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7C9" w:rsidRPr="00BF75D5" w:rsidRDefault="00BF75D5" w:rsidP="00BF75D5">
      <w:pPr>
        <w:jc w:val="both"/>
      </w:pPr>
      <w:bookmarkStart w:id="0" w:name="_GoBack"/>
      <w:r>
        <w:rPr>
          <w:rFonts w:ascii="Arial" w:hAnsi="Arial" w:cs="Arial"/>
          <w:color w:val="000000"/>
          <w:sz w:val="20"/>
          <w:szCs w:val="20"/>
        </w:rPr>
        <w:t xml:space="preserve">Maxwell A. </w:t>
      </w:r>
      <w:proofErr w:type="spellStart"/>
      <w:r>
        <w:rPr>
          <w:rFonts w:ascii="Arial" w:hAnsi="Arial" w:cs="Arial"/>
          <w:color w:val="000000"/>
          <w:sz w:val="20"/>
          <w:szCs w:val="20"/>
        </w:rPr>
        <w:t>Ayamba</w:t>
      </w:r>
      <w:proofErr w:type="spellEnd"/>
      <w:r>
        <w:rPr>
          <w:rFonts w:ascii="Arial" w:hAnsi="Arial" w:cs="Arial"/>
          <w:color w:val="000000"/>
          <w:sz w:val="20"/>
          <w:szCs w:val="20"/>
        </w:rPr>
        <w:t xml:space="preserve"> </w:t>
      </w:r>
      <w:bookmarkEnd w:id="0"/>
      <w:r>
        <w:rPr>
          <w:rFonts w:ascii="Arial" w:hAnsi="Arial" w:cs="Arial"/>
          <w:color w:val="000000"/>
          <w:sz w:val="20"/>
          <w:szCs w:val="20"/>
        </w:rPr>
        <w:t xml:space="preserve">is an Environmental Journalist by profession and, a PhD student at the Department of Built &amp; Natural Environment, Faculty of Development and Society, Sheffield Hallam University. His academic publications explore Black, Asian, </w:t>
      </w:r>
      <w:proofErr w:type="gramStart"/>
      <w:r>
        <w:rPr>
          <w:rFonts w:ascii="Arial" w:hAnsi="Arial" w:cs="Arial"/>
          <w:color w:val="000000"/>
          <w:sz w:val="20"/>
          <w:szCs w:val="20"/>
        </w:rPr>
        <w:t>Ethnic</w:t>
      </w:r>
      <w:proofErr w:type="gramEnd"/>
      <w:r>
        <w:rPr>
          <w:rFonts w:ascii="Arial" w:hAnsi="Arial" w:cs="Arial"/>
          <w:color w:val="000000"/>
          <w:sz w:val="20"/>
          <w:szCs w:val="20"/>
        </w:rPr>
        <w:t xml:space="preserve"> Minorities and Refugee (BAMER) communities' participation in the environment in the UK. Maxwell's research interests therefore spans the fields of Outdoor Environmental Education, Environmental Participation and Environmental Justice and, the impact of environmental ‘Cultural Severance’ in relation to BAMER individuals in UK.</w:t>
      </w:r>
    </w:p>
    <w:sectPr w:rsidR="004367C9" w:rsidRPr="00BF7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67"/>
    <w:rsid w:val="00832BDB"/>
    <w:rsid w:val="00BF75D5"/>
    <w:rsid w:val="00D13FF4"/>
    <w:rsid w:val="00F44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D0329-51AA-4B84-84E1-6529663D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Farkic</dc:creator>
  <cp:keywords/>
  <dc:description/>
  <cp:lastModifiedBy>Jelena Farkic</cp:lastModifiedBy>
  <cp:revision>2</cp:revision>
  <dcterms:created xsi:type="dcterms:W3CDTF">2015-12-18T09:52:00Z</dcterms:created>
  <dcterms:modified xsi:type="dcterms:W3CDTF">2015-12-18T09:52:00Z</dcterms:modified>
</cp:coreProperties>
</file>